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1F9" w:rsidRDefault="003C51F9">
      <w:pPr>
        <w:rPr>
          <w:noProof/>
        </w:rPr>
      </w:pPr>
    </w:p>
    <w:p w:rsidR="003C51F9" w:rsidRDefault="003C51F9" w:rsidP="003C51F9">
      <w:pPr>
        <w:jc w:val="center"/>
        <w:rPr>
          <w:rFonts w:ascii="Times New Roman" w:hAnsi="Times New Roman" w:cs="Times New Roman"/>
          <w:b/>
          <w:noProof/>
          <w:sz w:val="36"/>
          <w:szCs w:val="36"/>
        </w:rPr>
      </w:pPr>
      <w:r w:rsidRPr="003C51F9">
        <w:rPr>
          <w:rFonts w:ascii="Times New Roman" w:hAnsi="Times New Roman" w:cs="Times New Roman"/>
          <w:b/>
          <w:noProof/>
          <w:sz w:val="36"/>
          <w:szCs w:val="36"/>
        </w:rPr>
        <w:t>LĨNH VỰC NỘI VỤ</w:t>
      </w:r>
    </w:p>
    <w:p w:rsidR="003C51F9" w:rsidRPr="00C65B81" w:rsidRDefault="003C51F9" w:rsidP="003C51F9">
      <w:pPr>
        <w:jc w:val="center"/>
        <w:rPr>
          <w:rFonts w:ascii="Times New Roman" w:hAnsi="Times New Roman" w:cs="Times New Roman"/>
          <w:i/>
          <w:color w:val="2E2E2E"/>
          <w:sz w:val="28"/>
          <w:szCs w:val="28"/>
          <w:shd w:val="clear" w:color="auto" w:fill="FFFFFF"/>
        </w:rPr>
      </w:pPr>
      <w:r w:rsidRPr="00C65B81">
        <w:rPr>
          <w:rFonts w:ascii="Times New Roman" w:hAnsi="Times New Roman" w:cs="Times New Roman"/>
          <w:i/>
          <w:color w:val="2E2E2E"/>
          <w:sz w:val="28"/>
          <w:szCs w:val="28"/>
          <w:shd w:val="clear" w:color="auto" w:fill="FFFFFF"/>
        </w:rPr>
        <w:t>Nghị định số 131/2021/NĐ-CP ngày 30/12/2021 của Chính phủ quy định chi tiết và biện pháp thi hành Pháp lệnh Ưu đãi người có công với cách mạng</w:t>
      </w:r>
      <w:r w:rsidR="00EF1859" w:rsidRPr="00C65B81">
        <w:rPr>
          <w:rFonts w:ascii="Times New Roman" w:hAnsi="Times New Roman" w:cs="Times New Roman"/>
          <w:i/>
          <w:color w:val="2E2E2E"/>
          <w:sz w:val="28"/>
          <w:szCs w:val="28"/>
          <w:shd w:val="clear" w:color="auto" w:fill="FFFFFF"/>
        </w:rPr>
        <w:t>.</w:t>
      </w:r>
    </w:p>
    <w:p w:rsidR="00EF1859" w:rsidRPr="003C51F9" w:rsidRDefault="00EF1859" w:rsidP="003C51F9">
      <w:pPr>
        <w:jc w:val="center"/>
        <w:rPr>
          <w:rFonts w:ascii="Times New Roman" w:hAnsi="Times New Roman" w:cs="Times New Roman"/>
          <w:i/>
          <w:noProof/>
          <w:sz w:val="24"/>
          <w:szCs w:val="24"/>
        </w:rPr>
      </w:pPr>
    </w:p>
    <w:p w:rsidR="003C51F9" w:rsidRDefault="003C51F9">
      <w:r w:rsidRPr="003C51F9">
        <w:rPr>
          <w:noProof/>
        </w:rPr>
        <w:drawing>
          <wp:inline distT="0" distB="0" distL="0" distR="0">
            <wp:extent cx="4876165" cy="4256314"/>
            <wp:effectExtent l="0" t="0" r="635" b="0"/>
            <wp:docPr id="2" name="Picture 2" descr="C:\Users\Admin\Downloads\LĨNH VỰC NỘI VỤ.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ownloads\LĨNH VỰC NỘI VỤ.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92350" cy="4270442"/>
                    </a:xfrm>
                    <a:prstGeom prst="rect">
                      <a:avLst/>
                    </a:prstGeom>
                    <a:noFill/>
                    <a:ln>
                      <a:noFill/>
                    </a:ln>
                  </pic:spPr>
                </pic:pic>
              </a:graphicData>
            </a:graphic>
          </wp:inline>
        </w:drawing>
      </w:r>
    </w:p>
    <w:p w:rsidR="003C51F9" w:rsidRPr="003C51F9" w:rsidRDefault="003C51F9" w:rsidP="003C51F9"/>
    <w:p w:rsidR="003C51F9" w:rsidRPr="003C51F9" w:rsidRDefault="003C51F9" w:rsidP="003C51F9"/>
    <w:p w:rsidR="003C51F9" w:rsidRPr="003C51F9" w:rsidRDefault="003C51F9" w:rsidP="003C51F9"/>
    <w:p w:rsidR="003C51F9" w:rsidRDefault="003C51F9" w:rsidP="003C51F9"/>
    <w:p w:rsidR="003C51F9" w:rsidRDefault="003C51F9" w:rsidP="003C51F9">
      <w:pPr>
        <w:jc w:val="center"/>
      </w:pPr>
    </w:p>
    <w:p w:rsidR="003C51F9" w:rsidRDefault="003C51F9" w:rsidP="003C51F9">
      <w:pPr>
        <w:jc w:val="center"/>
      </w:pPr>
    </w:p>
    <w:p w:rsidR="003C51F9" w:rsidRDefault="003C51F9" w:rsidP="003C51F9">
      <w:pPr>
        <w:jc w:val="center"/>
      </w:pPr>
    </w:p>
    <w:p w:rsidR="003C51F9" w:rsidRDefault="003C51F9" w:rsidP="003C51F9">
      <w:pPr>
        <w:jc w:val="center"/>
      </w:pPr>
    </w:p>
    <w:p w:rsidR="003C51F9" w:rsidRDefault="003C51F9" w:rsidP="003C51F9">
      <w:pPr>
        <w:jc w:val="center"/>
      </w:pPr>
    </w:p>
    <w:p w:rsidR="003C51F9" w:rsidRPr="003C51F9" w:rsidRDefault="003C51F9" w:rsidP="003C51F9">
      <w:pPr>
        <w:jc w:val="center"/>
        <w:rPr>
          <w:rFonts w:ascii="Times New Roman" w:hAnsi="Times New Roman" w:cs="Times New Roman"/>
          <w:b/>
          <w:sz w:val="32"/>
          <w:szCs w:val="32"/>
        </w:rPr>
      </w:pPr>
      <w:r w:rsidRPr="003C51F9">
        <w:rPr>
          <w:rFonts w:ascii="Times New Roman" w:hAnsi="Times New Roman" w:cs="Times New Roman"/>
          <w:b/>
          <w:sz w:val="32"/>
          <w:szCs w:val="32"/>
        </w:rPr>
        <w:t>LĨNH VỰC Y TẾ</w:t>
      </w:r>
    </w:p>
    <w:p w:rsidR="003C51F9" w:rsidRPr="003C51F9" w:rsidRDefault="003C51F9" w:rsidP="003C51F9">
      <w:pPr>
        <w:spacing w:after="120" w:line="420" w:lineRule="atLeast"/>
        <w:jc w:val="center"/>
        <w:outlineLvl w:val="1"/>
        <w:rPr>
          <w:rFonts w:ascii="Merriweather" w:eastAsia="Times New Roman" w:hAnsi="Merriweather" w:cs="Times New Roman"/>
          <w:bCs/>
          <w:i/>
          <w:sz w:val="26"/>
          <w:szCs w:val="26"/>
        </w:rPr>
      </w:pPr>
      <w:r w:rsidRPr="003C51F9">
        <w:rPr>
          <w:rFonts w:ascii="Merriweather" w:eastAsia="Times New Roman" w:hAnsi="Merriweather" w:cs="Times New Roman"/>
          <w:bCs/>
          <w:i/>
          <w:sz w:val="26"/>
          <w:szCs w:val="26"/>
        </w:rPr>
        <w:t>Nghị định 176/2025/NĐ-CP của Chính phủ quy định chi tiết và hướng dẫn thi hành một số điều của Luật Bảo hiểm xã hội về trợ cấp hưu trí xã hội.</w:t>
      </w:r>
    </w:p>
    <w:p w:rsidR="003C51F9" w:rsidRDefault="003C51F9" w:rsidP="00EF1859"/>
    <w:p w:rsidR="003C51F9" w:rsidRDefault="003C51F9" w:rsidP="003C51F9">
      <w:pPr>
        <w:jc w:val="center"/>
      </w:pPr>
      <w:r w:rsidRPr="003C51F9">
        <w:rPr>
          <w:noProof/>
        </w:rPr>
        <w:drawing>
          <wp:inline distT="0" distB="0" distL="0" distR="0">
            <wp:extent cx="4506686" cy="4506686"/>
            <wp:effectExtent l="0" t="0" r="8255" b="8255"/>
            <wp:docPr id="4" name="Picture 4" descr="C:\Users\Admin\Downloads\LĨNH VỰC Y T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LĨNH VỰC Y TẾ.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14554" cy="4514554"/>
                    </a:xfrm>
                    <a:prstGeom prst="rect">
                      <a:avLst/>
                    </a:prstGeom>
                    <a:noFill/>
                    <a:ln>
                      <a:noFill/>
                    </a:ln>
                  </pic:spPr>
                </pic:pic>
              </a:graphicData>
            </a:graphic>
          </wp:inline>
        </w:drawing>
      </w:r>
    </w:p>
    <w:p w:rsidR="003C51F9" w:rsidRPr="003C51F9" w:rsidRDefault="003C51F9" w:rsidP="003C51F9"/>
    <w:p w:rsidR="003C51F9" w:rsidRPr="003C51F9" w:rsidRDefault="003C51F9" w:rsidP="003C51F9"/>
    <w:p w:rsidR="003C51F9" w:rsidRDefault="003C51F9" w:rsidP="003C51F9"/>
    <w:p w:rsidR="003C51F9" w:rsidRDefault="003C51F9" w:rsidP="003C51F9">
      <w:pPr>
        <w:tabs>
          <w:tab w:val="left" w:pos="3257"/>
        </w:tabs>
      </w:pPr>
      <w:r>
        <w:tab/>
      </w:r>
    </w:p>
    <w:p w:rsidR="003C51F9" w:rsidRDefault="003C51F9" w:rsidP="003C51F9">
      <w:pPr>
        <w:tabs>
          <w:tab w:val="left" w:pos="3257"/>
        </w:tabs>
      </w:pPr>
    </w:p>
    <w:p w:rsidR="00EF1859" w:rsidRDefault="00EF1859" w:rsidP="003C51F9">
      <w:pPr>
        <w:tabs>
          <w:tab w:val="left" w:pos="3257"/>
        </w:tabs>
      </w:pPr>
    </w:p>
    <w:p w:rsidR="003C51F9" w:rsidRDefault="003C51F9" w:rsidP="003C51F9">
      <w:pPr>
        <w:tabs>
          <w:tab w:val="left" w:pos="3257"/>
        </w:tabs>
      </w:pPr>
    </w:p>
    <w:p w:rsidR="003C51F9" w:rsidRPr="00EF1859" w:rsidRDefault="00EF1859" w:rsidP="00EF1859">
      <w:pPr>
        <w:tabs>
          <w:tab w:val="left" w:pos="3257"/>
        </w:tabs>
        <w:jc w:val="center"/>
        <w:rPr>
          <w:rFonts w:ascii="Times New Roman" w:hAnsi="Times New Roman" w:cs="Times New Roman"/>
          <w:b/>
          <w:sz w:val="32"/>
          <w:szCs w:val="32"/>
        </w:rPr>
      </w:pPr>
      <w:r w:rsidRPr="00EF1859">
        <w:rPr>
          <w:rFonts w:ascii="Times New Roman" w:hAnsi="Times New Roman" w:cs="Times New Roman"/>
          <w:b/>
          <w:sz w:val="32"/>
          <w:szCs w:val="32"/>
        </w:rPr>
        <w:lastRenderedPageBreak/>
        <w:t>LĨNH VỰC BẢO TRỢ XÃ HỘI</w:t>
      </w:r>
    </w:p>
    <w:p w:rsidR="003C51F9" w:rsidRPr="00C65B81" w:rsidRDefault="00EF1859" w:rsidP="00EF1859">
      <w:pPr>
        <w:pStyle w:val="Heading4"/>
        <w:shd w:val="clear" w:color="auto" w:fill="FFFFFF"/>
        <w:spacing w:before="0" w:after="360" w:line="315" w:lineRule="atLeast"/>
        <w:jc w:val="center"/>
        <w:rPr>
          <w:rFonts w:ascii="Merriweather" w:hAnsi="Merriweather"/>
          <w:caps/>
          <w:color w:val="auto"/>
          <w:sz w:val="28"/>
          <w:szCs w:val="28"/>
        </w:rPr>
      </w:pPr>
      <w:r w:rsidRPr="00C65B81">
        <w:rPr>
          <w:rFonts w:ascii="Merriweather" w:hAnsi="Merriweather"/>
          <w:color w:val="auto"/>
          <w:sz w:val="28"/>
          <w:szCs w:val="28"/>
        </w:rPr>
        <w:t>Nghị định số 20/2021/NĐ-CP của Chính phủ: Quy định chính sách trợ giúp xã hội đối với đối tượng bảo trợ xã hội</w:t>
      </w:r>
    </w:p>
    <w:p w:rsidR="00EF1859" w:rsidRDefault="00EF1859" w:rsidP="003C51F9">
      <w:pPr>
        <w:tabs>
          <w:tab w:val="left" w:pos="3257"/>
        </w:tabs>
      </w:pPr>
      <w:r w:rsidRPr="00EF1859">
        <w:rPr>
          <w:noProof/>
        </w:rPr>
        <w:drawing>
          <wp:inline distT="0" distB="0" distL="0" distR="0">
            <wp:extent cx="4713514" cy="4713514"/>
            <wp:effectExtent l="0" t="0" r="0" b="0"/>
            <wp:docPr id="5" name="Picture 5" descr="C:\Users\Admin\Downloads\LĨNH VỰC BẢO TRỢ XÃ HỘ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LĨNH VỰC BẢO TRỢ XÃ HỘI.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3809" cy="4723809"/>
                    </a:xfrm>
                    <a:prstGeom prst="rect">
                      <a:avLst/>
                    </a:prstGeom>
                    <a:noFill/>
                    <a:ln>
                      <a:noFill/>
                    </a:ln>
                  </pic:spPr>
                </pic:pic>
              </a:graphicData>
            </a:graphic>
          </wp:inline>
        </w:drawing>
      </w:r>
    </w:p>
    <w:p w:rsidR="00EF1859" w:rsidRPr="00EF1859" w:rsidRDefault="00EF1859" w:rsidP="00EF1859"/>
    <w:p w:rsidR="00EF1859" w:rsidRPr="00EF1859" w:rsidRDefault="00EF1859" w:rsidP="00EF1859"/>
    <w:p w:rsidR="00EF1859" w:rsidRPr="00EF1859" w:rsidRDefault="00EF1859" w:rsidP="00EF1859"/>
    <w:p w:rsidR="00EF1859" w:rsidRPr="00EF1859" w:rsidRDefault="00EF1859" w:rsidP="00EF1859"/>
    <w:p w:rsidR="00EF1859" w:rsidRDefault="00EF1859" w:rsidP="00EF1859"/>
    <w:p w:rsidR="003C51F9" w:rsidRDefault="003C51F9" w:rsidP="00EF1859">
      <w:pPr>
        <w:jc w:val="center"/>
      </w:pPr>
    </w:p>
    <w:p w:rsidR="00EF1859" w:rsidRDefault="00EF1859" w:rsidP="00EF1859">
      <w:pPr>
        <w:jc w:val="center"/>
      </w:pPr>
    </w:p>
    <w:p w:rsidR="00AF345C" w:rsidRDefault="00AF345C" w:rsidP="00EF1859">
      <w:pPr>
        <w:jc w:val="center"/>
      </w:pPr>
    </w:p>
    <w:p w:rsidR="00AF345C" w:rsidRDefault="00AF345C" w:rsidP="00AF345C">
      <w:pPr>
        <w:jc w:val="center"/>
        <w:rPr>
          <w:rFonts w:ascii="Times New Roman" w:hAnsi="Times New Roman" w:cs="Times New Roman"/>
          <w:b/>
          <w:sz w:val="28"/>
          <w:szCs w:val="28"/>
        </w:rPr>
      </w:pPr>
      <w:r w:rsidRPr="00AF345C">
        <w:rPr>
          <w:rFonts w:ascii="Times New Roman" w:hAnsi="Times New Roman" w:cs="Times New Roman"/>
          <w:b/>
          <w:sz w:val="28"/>
          <w:szCs w:val="28"/>
        </w:rPr>
        <w:lastRenderedPageBreak/>
        <w:t>LĨNH VỰC DÂN TỘC – TÔN GIÁO</w:t>
      </w:r>
    </w:p>
    <w:p w:rsidR="00AF345C" w:rsidRDefault="00431CC9" w:rsidP="00AF345C">
      <w:pPr>
        <w:jc w:val="center"/>
        <w:rPr>
          <w:rFonts w:ascii="Times New Roman" w:hAnsi="Times New Roman" w:cs="Times New Roman"/>
          <w:i/>
          <w:color w:val="000000"/>
          <w:sz w:val="24"/>
          <w:szCs w:val="24"/>
          <w:shd w:val="clear" w:color="auto" w:fill="FFFFFF"/>
        </w:rPr>
      </w:pPr>
      <w:r w:rsidRPr="00431CC9">
        <w:rPr>
          <w:rFonts w:ascii="Times New Roman" w:hAnsi="Times New Roman" w:cs="Times New Roman"/>
          <w:i/>
          <w:color w:val="000000"/>
          <w:sz w:val="24"/>
          <w:szCs w:val="24"/>
          <w:shd w:val="clear" w:color="auto" w:fill="FFFFFF"/>
        </w:rPr>
        <w:t xml:space="preserve">Quyết định số 1046/QĐ-UBND ngày 03/04/2025 của UBND tỉnh </w:t>
      </w:r>
      <w:r w:rsidR="00C65B81" w:rsidRPr="00431CC9">
        <w:rPr>
          <w:rFonts w:ascii="Times New Roman" w:hAnsi="Times New Roman" w:cs="Times New Roman"/>
          <w:i/>
          <w:color w:val="000000"/>
          <w:sz w:val="24"/>
          <w:szCs w:val="24"/>
          <w:shd w:val="clear" w:color="auto" w:fill="FFFFFF"/>
        </w:rPr>
        <w:t>Đồng Nai</w:t>
      </w:r>
      <w:r w:rsidRPr="00431CC9">
        <w:rPr>
          <w:rFonts w:ascii="Times New Roman" w:hAnsi="Times New Roman" w:cs="Times New Roman"/>
          <w:i/>
          <w:color w:val="000000"/>
          <w:sz w:val="24"/>
          <w:szCs w:val="24"/>
          <w:shd w:val="clear" w:color="auto" w:fill="FFFFFF"/>
        </w:rPr>
        <w:t>, về việc công bố danh mục thủ tục hành chính ban hành mới trong lĩnh vực tín ngưỡng, tôn giáo thuộc phạm vi chức năng quản lý nhà nước của sở dân tộc và tôn giáo tỉnh đồng nai.</w:t>
      </w:r>
    </w:p>
    <w:p w:rsidR="00C65B81" w:rsidRPr="00431CC9" w:rsidRDefault="00C65B81" w:rsidP="00AF345C">
      <w:pPr>
        <w:jc w:val="center"/>
        <w:rPr>
          <w:rFonts w:ascii="Times New Roman" w:hAnsi="Times New Roman" w:cs="Times New Roman"/>
          <w:b/>
          <w:i/>
          <w:sz w:val="24"/>
          <w:szCs w:val="24"/>
        </w:rPr>
      </w:pPr>
    </w:p>
    <w:p w:rsidR="00BC0F76" w:rsidRDefault="00431CC9" w:rsidP="00EF1859">
      <w:pPr>
        <w:jc w:val="center"/>
      </w:pPr>
      <w:r w:rsidRPr="00431CC9">
        <w:rPr>
          <w:noProof/>
        </w:rPr>
        <w:drawing>
          <wp:inline distT="0" distB="0" distL="0" distR="0">
            <wp:extent cx="4234543" cy="4234543"/>
            <wp:effectExtent l="0" t="0" r="0" b="0"/>
            <wp:docPr id="6" name="Picture 6" descr="C:\Users\Admin\Downloads\LĨNH VỰC DÂN TỘC - TÔN GIÁ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LĨNH VỰC DÂN TỘC - TÔN GIÁO.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39021" cy="4239021"/>
                    </a:xfrm>
                    <a:prstGeom prst="rect">
                      <a:avLst/>
                    </a:prstGeom>
                    <a:noFill/>
                    <a:ln>
                      <a:noFill/>
                    </a:ln>
                  </pic:spPr>
                </pic:pic>
              </a:graphicData>
            </a:graphic>
          </wp:inline>
        </w:drawing>
      </w:r>
    </w:p>
    <w:p w:rsidR="00BC0F76" w:rsidRPr="00BC0F76" w:rsidRDefault="00BC0F76" w:rsidP="00BC0F76"/>
    <w:p w:rsidR="00BC0F76" w:rsidRPr="00BC0F76" w:rsidRDefault="00BC0F76" w:rsidP="00BC0F76"/>
    <w:p w:rsidR="00BC0F76" w:rsidRPr="00BC0F76" w:rsidRDefault="00BC0F76" w:rsidP="00BC0F76"/>
    <w:p w:rsidR="00BC0F76" w:rsidRPr="00BC0F76" w:rsidRDefault="00BC0F76" w:rsidP="00BC0F76"/>
    <w:p w:rsidR="00BC0F76" w:rsidRPr="00BC0F76" w:rsidRDefault="00BC0F76" w:rsidP="00BC0F76"/>
    <w:p w:rsidR="00BC0F76" w:rsidRPr="00BC0F76" w:rsidRDefault="00BC0F76" w:rsidP="00BC0F76"/>
    <w:p w:rsidR="00BC0F76" w:rsidRPr="00BC0F76" w:rsidRDefault="00BC0F76" w:rsidP="00BC0F76"/>
    <w:p w:rsidR="00BC0F76" w:rsidRDefault="00BC0F76" w:rsidP="00EE0CBA"/>
    <w:p w:rsidR="00EE0CBA" w:rsidRDefault="00EE0CBA" w:rsidP="00EE0CBA"/>
    <w:p w:rsidR="00BC0F76" w:rsidRDefault="00BC0F76" w:rsidP="00BC0F76">
      <w:pPr>
        <w:jc w:val="center"/>
        <w:rPr>
          <w:rFonts w:ascii="Times New Roman" w:hAnsi="Times New Roman" w:cs="Times New Roman"/>
          <w:b/>
          <w:sz w:val="28"/>
          <w:szCs w:val="28"/>
        </w:rPr>
      </w:pPr>
      <w:r w:rsidRPr="00BC0F76">
        <w:rPr>
          <w:rFonts w:ascii="Times New Roman" w:hAnsi="Times New Roman" w:cs="Times New Roman"/>
          <w:b/>
          <w:sz w:val="28"/>
          <w:szCs w:val="28"/>
        </w:rPr>
        <w:lastRenderedPageBreak/>
        <w:t>LĨNH VỰC VH-TT-DL</w:t>
      </w:r>
    </w:p>
    <w:p w:rsidR="00C65B81" w:rsidRDefault="00044C14" w:rsidP="00C65B81">
      <w:pPr>
        <w:jc w:val="center"/>
        <w:rPr>
          <w:rFonts w:ascii="Times New Roman" w:hAnsi="Times New Roman" w:cs="Times New Roman"/>
          <w:i/>
          <w:color w:val="000000"/>
          <w:sz w:val="28"/>
          <w:szCs w:val="28"/>
          <w:shd w:val="clear" w:color="auto" w:fill="FFFFFF"/>
        </w:rPr>
      </w:pPr>
      <w:r w:rsidRPr="00044C14">
        <w:rPr>
          <w:rFonts w:ascii="Times New Roman" w:hAnsi="Times New Roman" w:cs="Times New Roman"/>
          <w:i/>
          <w:color w:val="000000"/>
          <w:sz w:val="28"/>
          <w:szCs w:val="28"/>
          <w:shd w:val="clear" w:color="auto" w:fill="FFFFFF"/>
        </w:rPr>
        <w:t>Quyết định số 595/QĐ-UBND ngày 04/06/2026 của UBND t</w:t>
      </w:r>
      <w:r>
        <w:rPr>
          <w:rFonts w:ascii="Times New Roman" w:hAnsi="Times New Roman" w:cs="Times New Roman"/>
          <w:i/>
          <w:color w:val="000000"/>
          <w:sz w:val="28"/>
          <w:szCs w:val="28"/>
          <w:shd w:val="clear" w:color="auto" w:fill="FFFFFF"/>
        </w:rPr>
        <w:t>hành phố</w:t>
      </w:r>
      <w:r w:rsidRPr="00044C14">
        <w:rPr>
          <w:rFonts w:ascii="Times New Roman" w:hAnsi="Times New Roman" w:cs="Times New Roman"/>
          <w:i/>
          <w:color w:val="000000"/>
          <w:sz w:val="28"/>
          <w:szCs w:val="28"/>
          <w:shd w:val="clear" w:color="auto" w:fill="FFFFFF"/>
        </w:rPr>
        <w:t xml:space="preserve"> Đồng Nai về việc công bố danh mục và quy trình điện tử, quy trình nội bộ thủ tục hành chính mới ban hành, được sửa đổi, bổ sung và bị bãi bỏ trong một số lĩnh vực thuộc phạm vi chức năng quản lý của ngành văn hóa, thể thao và du lịch</w:t>
      </w:r>
    </w:p>
    <w:p w:rsidR="00C65B81" w:rsidRPr="00C65B81" w:rsidRDefault="00C65B81" w:rsidP="00C65B81">
      <w:pPr>
        <w:jc w:val="center"/>
        <w:rPr>
          <w:rFonts w:ascii="Times New Roman" w:hAnsi="Times New Roman" w:cs="Times New Roman"/>
          <w:i/>
          <w:color w:val="000000"/>
          <w:sz w:val="28"/>
          <w:szCs w:val="28"/>
          <w:shd w:val="clear" w:color="auto" w:fill="FFFFFF"/>
        </w:rPr>
      </w:pPr>
    </w:p>
    <w:p w:rsidR="00BC0F76" w:rsidRPr="00BC0F76" w:rsidRDefault="00BC0F76" w:rsidP="00BC0F76">
      <w:pPr>
        <w:jc w:val="center"/>
        <w:rPr>
          <w:rFonts w:ascii="Times New Roman" w:hAnsi="Times New Roman" w:cs="Times New Roman"/>
          <w:b/>
          <w:sz w:val="28"/>
          <w:szCs w:val="28"/>
        </w:rPr>
      </w:pPr>
      <w:r w:rsidRPr="00BC0F76">
        <w:rPr>
          <w:rFonts w:ascii="Times New Roman" w:hAnsi="Times New Roman" w:cs="Times New Roman"/>
          <w:b/>
          <w:noProof/>
          <w:sz w:val="28"/>
          <w:szCs w:val="28"/>
        </w:rPr>
        <w:drawing>
          <wp:inline distT="0" distB="0" distL="0" distR="0">
            <wp:extent cx="4789714" cy="5034280"/>
            <wp:effectExtent l="0" t="0" r="0" b="0"/>
            <wp:docPr id="7" name="Picture 7" descr="C:\Users\Admin\Downloads\LĨNH VỰC VH - TT - 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LĨNH VỰC VH - TT - DL.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96017" cy="5040905"/>
                    </a:xfrm>
                    <a:prstGeom prst="rect">
                      <a:avLst/>
                    </a:prstGeom>
                    <a:noFill/>
                    <a:ln>
                      <a:noFill/>
                    </a:ln>
                  </pic:spPr>
                </pic:pic>
              </a:graphicData>
            </a:graphic>
          </wp:inline>
        </w:drawing>
      </w:r>
      <w:bookmarkStart w:id="0" w:name="_GoBack"/>
      <w:bookmarkEnd w:id="0"/>
    </w:p>
    <w:sectPr w:rsidR="00BC0F76" w:rsidRPr="00BC0F76" w:rsidSect="00C65B81">
      <w:pgSz w:w="12240" w:h="15840"/>
      <w:pgMar w:top="1440" w:right="1080" w:bottom="1440" w:left="22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rriweather">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1F9"/>
    <w:rsid w:val="00044C14"/>
    <w:rsid w:val="003C51F9"/>
    <w:rsid w:val="00431CC9"/>
    <w:rsid w:val="009B58F4"/>
    <w:rsid w:val="00A46E4E"/>
    <w:rsid w:val="00AF345C"/>
    <w:rsid w:val="00BC0F76"/>
    <w:rsid w:val="00C17532"/>
    <w:rsid w:val="00C65B81"/>
    <w:rsid w:val="00EE0CBA"/>
    <w:rsid w:val="00EF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8DFF"/>
  <w15:chartTrackingRefBased/>
  <w15:docId w15:val="{98A4A473-4BE3-4266-A156-02DD8490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C51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unhideWhenUsed/>
    <w:qFormat/>
    <w:rsid w:val="00EF185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51F9"/>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F185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654737">
      <w:bodyDiv w:val="1"/>
      <w:marLeft w:val="0"/>
      <w:marRight w:val="0"/>
      <w:marTop w:val="0"/>
      <w:marBottom w:val="0"/>
      <w:divBdr>
        <w:top w:val="none" w:sz="0" w:space="0" w:color="auto"/>
        <w:left w:val="none" w:sz="0" w:space="0" w:color="auto"/>
        <w:bottom w:val="none" w:sz="0" w:space="0" w:color="auto"/>
        <w:right w:val="none" w:sz="0" w:space="0" w:color="auto"/>
      </w:divBdr>
    </w:div>
    <w:div w:id="6068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2026-08-06T07:56:00Z</dcterms:created>
  <dcterms:modified xsi:type="dcterms:W3CDTF">2026-08-06T08:47:00Z</dcterms:modified>
</cp:coreProperties>
</file>